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BD44C" w14:textId="77777777" w:rsidR="00D61648" w:rsidRDefault="00000000">
      <w:pPr>
        <w:spacing w:after="160" w:line="259" w:lineRule="auto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Pipestem Resort State Park</w:t>
      </w:r>
    </w:p>
    <w:p w14:paraId="20DC3623" w14:textId="77777777" w:rsidR="00D61648" w:rsidRDefault="00000000">
      <w:pPr>
        <w:spacing w:after="160" w:line="259" w:lineRule="auto"/>
        <w:jc w:val="center"/>
        <w:rPr>
          <w:rFonts w:ascii="Tahoma" w:eastAsia="Tahoma" w:hAnsi="Tahoma" w:cs="Tahoma"/>
          <w:sz w:val="44"/>
          <w:szCs w:val="44"/>
        </w:rPr>
      </w:pPr>
      <w:r>
        <w:rPr>
          <w:rFonts w:ascii="Tahoma" w:eastAsia="Tahoma" w:hAnsi="Tahoma" w:cs="Tahoma"/>
          <w:sz w:val="48"/>
          <w:szCs w:val="48"/>
        </w:rPr>
        <w:t>Farm to Table Dinner</w:t>
      </w:r>
    </w:p>
    <w:p w14:paraId="3B159DFA" w14:textId="77777777" w:rsidR="00D61648" w:rsidRDefault="00000000">
      <w:pPr>
        <w:spacing w:after="160" w:line="259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Join us in the Bluestone Dining Room on September 16, </w:t>
      </w:r>
      <w:proofErr w:type="gramStart"/>
      <w:r>
        <w:rPr>
          <w:rFonts w:ascii="Tahoma" w:eastAsia="Tahoma" w:hAnsi="Tahoma" w:cs="Tahoma"/>
        </w:rPr>
        <w:t>2023</w:t>
      </w:r>
      <w:proofErr w:type="gramEnd"/>
      <w:r>
        <w:rPr>
          <w:rFonts w:ascii="Tahoma" w:eastAsia="Tahoma" w:hAnsi="Tahoma" w:cs="Tahoma"/>
        </w:rPr>
        <w:t xml:space="preserve"> from 5:00 pm to 9:00 pm for our Farm to Table event. Reservations are recommended. This meal will be served buffet style. </w:t>
      </w:r>
    </w:p>
    <w:p w14:paraId="475A61AD" w14:textId="77777777" w:rsidR="00D61648" w:rsidRDefault="00D61648">
      <w:pPr>
        <w:spacing w:after="160" w:line="259" w:lineRule="auto"/>
        <w:jc w:val="center"/>
        <w:rPr>
          <w:rFonts w:ascii="Tahoma" w:eastAsia="Tahoma" w:hAnsi="Tahoma" w:cs="Tahoma"/>
          <w:sz w:val="10"/>
          <w:szCs w:val="10"/>
        </w:rPr>
      </w:pPr>
    </w:p>
    <w:p w14:paraId="71620C3A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Panzanella Salad</w:t>
      </w:r>
    </w:p>
    <w:p w14:paraId="597BF9DD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Fresh Cucumber Pasta Salad</w:t>
      </w:r>
    </w:p>
    <w:p w14:paraId="042D899A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Strawberry &amp; Goat Cheese Crostini</w:t>
      </w:r>
    </w:p>
    <w:p w14:paraId="62048527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Smoked Trout Bruschetta</w:t>
      </w:r>
    </w:p>
    <w:p w14:paraId="62750973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Farm-fresh Roasted Garlic Butter Half Hen Chickens</w:t>
      </w:r>
    </w:p>
    <w:p w14:paraId="3EF86A47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WV Caramelized Trout</w:t>
      </w:r>
    </w:p>
    <w:p w14:paraId="5B11F60A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Honey Garlic Glazed Pork Loin</w:t>
      </w:r>
    </w:p>
    <w:p w14:paraId="5B18CC13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Oven Roasted Potatoes</w:t>
      </w:r>
    </w:p>
    <w:p w14:paraId="6159EB10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Roasted Brussel Sprouts with Bacon</w:t>
      </w:r>
    </w:p>
    <w:p w14:paraId="519BAFCF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Pumpkin Risotto</w:t>
      </w:r>
    </w:p>
    <w:p w14:paraId="5CB480B9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Roasted Seasonal Vegetables</w:t>
      </w:r>
    </w:p>
    <w:p w14:paraId="13BB21F6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Cornbread with Honey Butter</w:t>
      </w:r>
    </w:p>
    <w:p w14:paraId="0D128B4C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Garden Salad Bar</w:t>
      </w:r>
    </w:p>
    <w:p w14:paraId="1B76AD8A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Corn and Chicken Chowder</w:t>
      </w:r>
    </w:p>
    <w:p w14:paraId="32EC5330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Blackberry Cobbler</w:t>
      </w:r>
    </w:p>
    <w:p w14:paraId="2F4019ED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Cheesecake with Local Berry Coulis</w:t>
      </w:r>
    </w:p>
    <w:p w14:paraId="492F697F" w14:textId="77777777" w:rsidR="00D61648" w:rsidRDefault="00D61648">
      <w:pPr>
        <w:spacing w:after="160" w:line="240" w:lineRule="auto"/>
        <w:rPr>
          <w:rFonts w:ascii="Tahoma" w:eastAsia="Tahoma" w:hAnsi="Tahoma" w:cs="Tahoma"/>
          <w:sz w:val="2"/>
          <w:szCs w:val="2"/>
        </w:rPr>
      </w:pPr>
    </w:p>
    <w:p w14:paraId="3AEF0328" w14:textId="219BDEA3" w:rsidR="00D61648" w:rsidRDefault="00000000">
      <w:pPr>
        <w:spacing w:after="16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$</w:t>
      </w:r>
      <w:r w:rsidR="00CB0065">
        <w:rPr>
          <w:rFonts w:ascii="Tahoma" w:eastAsia="Tahoma" w:hAnsi="Tahoma" w:cs="Tahoma"/>
        </w:rPr>
        <w:t>24.99</w:t>
      </w:r>
      <w:r>
        <w:rPr>
          <w:rFonts w:ascii="Tahoma" w:eastAsia="Tahoma" w:hAnsi="Tahoma" w:cs="Tahoma"/>
        </w:rPr>
        <w:t xml:space="preserve"> per </w:t>
      </w:r>
      <w:proofErr w:type="gramStart"/>
      <w:r>
        <w:rPr>
          <w:rFonts w:ascii="Tahoma" w:eastAsia="Tahoma" w:hAnsi="Tahoma" w:cs="Tahoma"/>
        </w:rPr>
        <w:t>Adult</w:t>
      </w:r>
      <w:proofErr w:type="gramEnd"/>
      <w:r>
        <w:rPr>
          <w:rFonts w:ascii="Tahoma" w:eastAsia="Tahoma" w:hAnsi="Tahoma" w:cs="Tahoma"/>
        </w:rPr>
        <w:t xml:space="preserve">; </w:t>
      </w:r>
      <w:r w:rsidR="00CB0065">
        <w:rPr>
          <w:rFonts w:ascii="Tahoma" w:eastAsia="Tahoma" w:hAnsi="Tahoma" w:cs="Tahoma"/>
        </w:rPr>
        <w:t>12.50</w:t>
      </w:r>
      <w:r>
        <w:rPr>
          <w:rFonts w:ascii="Tahoma" w:eastAsia="Tahoma" w:hAnsi="Tahoma" w:cs="Tahoma"/>
        </w:rPr>
        <w:t xml:space="preserve"> per child (Age 4-12); 3 and under eat free with paying adult</w:t>
      </w:r>
    </w:p>
    <w:p w14:paraId="7E58DD16" w14:textId="77777777" w:rsidR="00D61648" w:rsidRDefault="00000000">
      <w:pPr>
        <w:spacing w:after="16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includes</w:t>
      </w:r>
      <w:proofErr w:type="gramEnd"/>
      <w:r>
        <w:rPr>
          <w:rFonts w:ascii="Tahoma" w:eastAsia="Tahoma" w:hAnsi="Tahoma" w:cs="Tahoma"/>
        </w:rPr>
        <w:t xml:space="preserve"> service charge and sales tax)</w:t>
      </w:r>
    </w:p>
    <w:p w14:paraId="322680BE" w14:textId="77777777" w:rsidR="00D61648" w:rsidRDefault="00000000">
      <w:pPr>
        <w:rPr>
          <w:rFonts w:ascii="Caveat" w:eastAsia="Caveat" w:hAnsi="Caveat" w:cs="Caveat"/>
          <w:sz w:val="96"/>
          <w:szCs w:val="96"/>
          <w:shd w:val="clear" w:color="auto" w:fill="38761D"/>
        </w:rPr>
      </w:pPr>
      <w:r>
        <w:rPr>
          <w:rFonts w:ascii="Caveat" w:eastAsia="Caveat" w:hAnsi="Caveat" w:cs="Caveat"/>
          <w:noProof/>
          <w:sz w:val="112"/>
          <w:szCs w:val="112"/>
          <w:shd w:val="clear" w:color="auto" w:fill="38761D"/>
        </w:rPr>
        <w:drawing>
          <wp:anchor distT="114300" distB="114300" distL="114300" distR="114300" simplePos="0" relativeHeight="251658240" behindDoc="0" locked="0" layoutInCell="1" hidden="0" allowOverlap="1" wp14:anchorId="0A25B44C" wp14:editId="63826EB8">
            <wp:simplePos x="0" y="0"/>
            <wp:positionH relativeFrom="page">
              <wp:posOffset>228600</wp:posOffset>
            </wp:positionH>
            <wp:positionV relativeFrom="page">
              <wp:posOffset>9491472</wp:posOffset>
            </wp:positionV>
            <wp:extent cx="7315200" cy="347472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923" r="249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7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61648">
      <w:headerReference w:type="default" r:id="rId8"/>
      <w:footerReference w:type="default" r:id="rId9"/>
      <w:pgSz w:w="12240" w:h="15840"/>
      <w:pgMar w:top="360" w:right="360" w:bottom="360" w:left="360" w:header="252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E0221" w14:textId="77777777" w:rsidR="00BE147A" w:rsidRDefault="00BE147A">
      <w:pPr>
        <w:spacing w:line="240" w:lineRule="auto"/>
      </w:pPr>
      <w:r>
        <w:separator/>
      </w:r>
    </w:p>
  </w:endnote>
  <w:endnote w:type="continuationSeparator" w:id="0">
    <w:p w14:paraId="3E4978D1" w14:textId="77777777" w:rsidR="00BE147A" w:rsidRDefault="00BE14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4CFF" w14:textId="77777777" w:rsidR="00D61648" w:rsidRDefault="00D616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4F6BE" w14:textId="77777777" w:rsidR="00BE147A" w:rsidRDefault="00BE147A">
      <w:pPr>
        <w:spacing w:line="240" w:lineRule="auto"/>
      </w:pPr>
      <w:r>
        <w:separator/>
      </w:r>
    </w:p>
  </w:footnote>
  <w:footnote w:type="continuationSeparator" w:id="0">
    <w:p w14:paraId="6E6F997D" w14:textId="77777777" w:rsidR="00BE147A" w:rsidRDefault="00BE14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F6F4" w14:textId="77777777" w:rsidR="00D6164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AF9E7C" wp14:editId="105FE46F">
          <wp:simplePos x="0" y="0"/>
          <wp:positionH relativeFrom="page">
            <wp:posOffset>228600</wp:posOffset>
          </wp:positionH>
          <wp:positionV relativeFrom="page">
            <wp:posOffset>228600</wp:posOffset>
          </wp:positionV>
          <wp:extent cx="7315200" cy="1373007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8" b="36"/>
                  <a:stretch>
                    <a:fillRect/>
                  </a:stretch>
                </pic:blipFill>
                <pic:spPr>
                  <a:xfrm>
                    <a:off x="0" y="0"/>
                    <a:ext cx="7315200" cy="13730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648"/>
    <w:rsid w:val="00475E23"/>
    <w:rsid w:val="00BE147A"/>
    <w:rsid w:val="00CB0065"/>
    <w:rsid w:val="00D6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7DA2"/>
  <w15:docId w15:val="{18B18DBC-EBBB-42BA-A913-422D9D05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A8ZD2VyQOXZcbayOWXPb9/2ewUw==">AMUW2mXBldKsRJKeFE1Ft2SMb1DNTtxBKTyWNHE+zOBVZ1smrFVk6dgHJg+HBvyT5+qvnZNpdmcwoLKoLgEi+6KLFo9cbwqLGxZMdqd4Fs/Qxg3fOj1zSmk=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Richmond, Erica M</cp:lastModifiedBy>
  <cp:revision>3</cp:revision>
  <cp:lastPrinted>2023-08-24T17:36:00Z</cp:lastPrinted>
  <dcterms:created xsi:type="dcterms:W3CDTF">2022-10-04T16:36:00Z</dcterms:created>
  <dcterms:modified xsi:type="dcterms:W3CDTF">2023-08-24T19:30:00Z</dcterms:modified>
</cp:coreProperties>
</file>